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BA" w:rsidRPr="00C436BA" w:rsidRDefault="00C436BA" w:rsidP="00C436BA">
      <w:pPr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ПАМЯТКА ТУРИСТУ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Мы рады приветствовать Вас на туре «Весь Кавказ: от </w:t>
      </w:r>
      <w:proofErr w:type="spellStart"/>
      <w:r w:rsidRPr="00C436BA">
        <w:rPr>
          <w:rFonts w:ascii="Arial" w:eastAsia="Times New Roman" w:hAnsi="Arial" w:cs="Arial"/>
          <w:sz w:val="21"/>
          <w:szCs w:val="21"/>
          <w:lang w:eastAsia="ru-RU"/>
        </w:rPr>
        <w:t>Кавминвод</w:t>
      </w:r>
      <w:proofErr w:type="spellEnd"/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 до Дагестана».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ru-RU"/>
        </w:rPr>
        <w:t>Организационная информация:</w:t>
      </w:r>
    </w:p>
    <w:p w:rsidR="00C436BA" w:rsidRPr="00C436BA" w:rsidRDefault="00C436BA" w:rsidP="00C4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Встреча с представителем туроператора в первый экскурсионный день происходит в холле гостиницы проживания согласно следующему расписанию: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Отель «</w:t>
      </w:r>
      <w:proofErr w:type="spellStart"/>
      <w:r w:rsidRPr="00C436BA">
        <w:rPr>
          <w:rFonts w:ascii="Arial" w:eastAsia="Times New Roman" w:hAnsi="Arial" w:cs="Arial"/>
          <w:sz w:val="21"/>
          <w:szCs w:val="21"/>
          <w:lang w:eastAsia="ru-RU"/>
        </w:rPr>
        <w:t>Бугарь</w:t>
      </w:r>
      <w:proofErr w:type="spellEnd"/>
      <w:r w:rsidRPr="00C436BA">
        <w:rPr>
          <w:rFonts w:ascii="Arial" w:eastAsia="Times New Roman" w:hAnsi="Arial" w:cs="Arial"/>
          <w:sz w:val="21"/>
          <w:szCs w:val="21"/>
          <w:lang w:eastAsia="ru-RU"/>
        </w:rPr>
        <w:t>» - 12.40</w:t>
      </w:r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Гостиница «Южная» - 13.00</w:t>
      </w:r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Отель «Бештау» - 13.10</w:t>
      </w:r>
      <w:bookmarkStart w:id="0" w:name="_GoBack"/>
      <w:bookmarkEnd w:id="0"/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Отель «Машук» - 13.25</w:t>
      </w:r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Гостиница «Пятигорск» - 13.30</w:t>
      </w:r>
    </w:p>
    <w:p w:rsidR="00C436BA" w:rsidRPr="00C436BA" w:rsidRDefault="00C436BA" w:rsidP="00C436B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Отель «Интурист» - 13.35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Сразу после организационной встречи начинается экскурсионная программа, поэтому необходимо быть готовыми к ее посещению. Просьба приходить на встречу точно в назначенное время.</w:t>
      </w:r>
    </w:p>
    <w:p w:rsidR="00C436BA" w:rsidRPr="00C436BA" w:rsidRDefault="00C436BA" w:rsidP="00C436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Место посадки туристов на экскурсии в другие дни: 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>вход в отель</w:t>
      </w:r>
    </w:p>
    <w:p w:rsidR="00C436BA" w:rsidRPr="00C436BA" w:rsidRDefault="00C436BA" w:rsidP="00C436B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Ваше место в автобусе: 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>сообщается при посадке на экскурсии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>КОНТАКТНЫЕ ТЕЛЕФОНЫ ДЛЯ СВЯЗИ: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8 (8793) 39-44-03, (8793) 39-17-17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> в рабочее время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(938) 35-15-000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> – в нерабочее время и в выходные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Куратор группы – </w:t>
      </w:r>
      <w:proofErr w:type="spellStart"/>
      <w:r w:rsidRPr="00C436BA">
        <w:rPr>
          <w:rFonts w:ascii="Arial" w:eastAsia="Times New Roman" w:hAnsi="Arial" w:cs="Arial"/>
          <w:sz w:val="21"/>
          <w:szCs w:val="21"/>
          <w:lang w:eastAsia="ru-RU"/>
        </w:rPr>
        <w:t>Герлинг</w:t>
      </w:r>
      <w:proofErr w:type="spellEnd"/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 Елена– </w:t>
      </w: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8 (928) 635-67-97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Точное время встречи с туристами будет указано в программе с таймингом, высланной за 1 неделю до начала тура на адрес электронной почты, с которой поступила заявка на тур.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>ВАЖНО!!!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Туристская компания «Ладья» оставляет за собой право менять последовательность автобусных и пешеходных экскурсий, замену их равноценными. Также возможна замена заявленных по программе гостиниц на равноценные.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Возможно проживание в Пятигорске в другой гостинице по желанию туриста с пересчетом тура. Но до места посадки на экскурсии туристы добираются сами.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Для удобства организации своего отдыха в предпоследний 7 день тура возможно самостоятельное (без предоставления трансфера) отправление домой из г. Махачкала, без возвращения в г. Пятигорск (например, позднее время рейсов самолетов, поездов, автобусов и другое). Крайним местом посещения тура на 7 день является </w:t>
      </w:r>
      <w:proofErr w:type="spellStart"/>
      <w:r w:rsidRPr="00C436BA">
        <w:rPr>
          <w:rFonts w:ascii="Arial" w:eastAsia="Times New Roman" w:hAnsi="Arial" w:cs="Arial"/>
          <w:sz w:val="21"/>
          <w:szCs w:val="21"/>
          <w:lang w:eastAsia="ru-RU"/>
        </w:rPr>
        <w:t>этнокомплекс</w:t>
      </w:r>
      <w:proofErr w:type="spellEnd"/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 ГЛАВРЫБА (адрес: Республика Дагестан, </w:t>
      </w:r>
      <w:proofErr w:type="spellStart"/>
      <w:r w:rsidRPr="00C436BA">
        <w:rPr>
          <w:rFonts w:ascii="Arial" w:eastAsia="Times New Roman" w:hAnsi="Arial" w:cs="Arial"/>
          <w:sz w:val="21"/>
          <w:szCs w:val="21"/>
          <w:lang w:eastAsia="ru-RU"/>
        </w:rPr>
        <w:t>Казбековский</w:t>
      </w:r>
      <w:proofErr w:type="spellEnd"/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 район, поселок Пионерный), ориентировочно в 17.00 часов. При данном варианте будет произведен перерасчет стоимости тура за минусом 8 дня. ·         Перерасчёт стоимости тура за минусом последнего дня возможен, в случае предоставления информации на момент бронирования при подаче заявки.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 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ru-RU"/>
        </w:rPr>
        <w:t>Общие положения:</w:t>
      </w:r>
    </w:p>
    <w:p w:rsidR="00C436BA" w:rsidRPr="00C436BA" w:rsidRDefault="00C436BA" w:rsidP="00C436B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 время путешествия должны иметь: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> 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</w:p>
    <w:p w:rsidR="00C436BA" w:rsidRPr="00C436BA" w:rsidRDefault="00C436BA" w:rsidP="00C436B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Чтобы Ваши воспоминания остались надолго не забывайте фотоаппарат.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ПРОСИМ ОБРАТИТЬ ВНИМАНИЕ!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t xml:space="preserve"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</w:t>
      </w:r>
      <w:r w:rsidRPr="00C436BA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На экскурсиях необходимо выполнять следующие правила безопасности: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Соблюдать общепринятые правила поведения и личной гигиены.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Соблюдать дисциплину, четко выполнять все указания экскурсовода и руководителя группы.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Соблюдать установленный и объявленный распорядок экскурсии, а также время, отпущенное для осмотра конкретного объекта посещения.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Отлучаться от группы только с разрешения экскурсовода и руководителя группы.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Приобретать и употреблять продукты питания только после согласования с руководителем группы.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 весеннее и летнее время проводить личный визуальный осмотр на предмет обнаружения клещей.</w:t>
      </w:r>
    </w:p>
    <w:p w:rsidR="00C436BA" w:rsidRPr="00C436BA" w:rsidRDefault="00C436BA" w:rsidP="00C436B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Внимательно слушать экскурсовода.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Техника безопасности на экскурсионных объектах:</w:t>
      </w:r>
    </w:p>
    <w:p w:rsidR="00C436BA" w:rsidRPr="00C436BA" w:rsidRDefault="00C436BA" w:rsidP="00C436B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При посещении смотровых площадок не выходить за установленные ограждения.</w:t>
      </w:r>
    </w:p>
    <w:p w:rsidR="00C436BA" w:rsidRPr="00C436BA" w:rsidRDefault="00C436BA" w:rsidP="00C436B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</w:p>
    <w:p w:rsidR="00C436BA" w:rsidRPr="00C436BA" w:rsidRDefault="00C436BA" w:rsidP="00C436B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Быть осторожным, беречь глаза от мелкой каменной крошки и пальцы рук.</w:t>
      </w:r>
    </w:p>
    <w:p w:rsidR="00C436BA" w:rsidRPr="00C436BA" w:rsidRDefault="00C436BA" w:rsidP="00C436B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Не разрешается отходить от маршрута (тропы, дорожки), подходить к электропроводам, неогороженным краям оврагов, обрывов и т.д.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 время автобусной экскурсии: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Туристы обязаны бережно обращаться с имеющимся оборудованием салона автобуса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Посадка в автобус производится только по команде руководителя, на места, указанные руководителем.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Ручная кладь 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Запрещено вставать со своих мест и ходить по салону во время движения автобуса.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Запрещено открывать окна без разрешения водителя.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Запрещается отвлекать водителей во время движения. Все Ваши вопросы решит экскурсовод или старший группы.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Запрещено выставлять какие-либо части тела, а также выбрасывать мусор в открытые окна автобуса.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Во время движения автобуса запрещается распивать любые напитки и кушать.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 случае появления признаков укачивания или тошноты необходимо сразу сообщить сопровождающему лицу или экскурсоводу.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Покидая своё место во время стоянки, спинку кресла необходимо вернуть в первоначальное положение.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При выходе из автобуса не следует толпиться, выходить аккуратно по одному человеку.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При возвращении в автобус необходимо занимать те места, на которых сидели до выхода из него.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 В АВТОБУСАХ НЕ КУРЯТ!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lastRenderedPageBreak/>
        <w:t> Во время экстренного торможения необходимо упереться ногами и руками во впереди стоящее кресло.</w:t>
      </w:r>
    </w:p>
    <w:p w:rsidR="00C436BA" w:rsidRPr="00C436BA" w:rsidRDefault="00C436BA" w:rsidP="00C436B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 В случае аварии чётко выполнять инструкции водителя и руководителя группы.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 время пешеходной экскурсии:</w:t>
      </w:r>
    </w:p>
    <w:p w:rsidR="00C436BA" w:rsidRPr="00C436BA" w:rsidRDefault="00C436BA" w:rsidP="00C436BA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Во время движения по улице необходимо идти компактной группой, не мешая другим пешеходам.</w:t>
      </w:r>
    </w:p>
    <w:p w:rsidR="00C436BA" w:rsidRPr="00C436BA" w:rsidRDefault="00C436BA" w:rsidP="00C436BA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</w:p>
    <w:p w:rsidR="00C436BA" w:rsidRPr="00C436BA" w:rsidRDefault="00C436BA" w:rsidP="00C436BA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Общие меры предосторожности: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Сумочки и кошельки надо держать крепко в руках, а не на плече.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Паспорт желательно хранить отдельно от денег.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Не оставляйте на виду ценные вещи, дамские сумочки, фото-видео аппаратуру.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Не оставляйте вещи без присмотра во время посещения экскурсионных объектов.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Для защиты от солнца используйте головные уборы и солнцезащитные очки.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Если Вы почувствовали себя плохо, необходимо немедленно сообщить об этом руководителю группы или экскурсоводу.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</w:p>
    <w:p w:rsidR="00C436BA" w:rsidRPr="00C436BA" w:rsidRDefault="00C436BA" w:rsidP="00C436B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436BA">
        <w:rPr>
          <w:rFonts w:ascii="Arial" w:eastAsia="Times New Roman" w:hAnsi="Arial" w:cs="Arial"/>
          <w:sz w:val="21"/>
          <w:szCs w:val="21"/>
          <w:lang w:eastAsia="ru-RU"/>
        </w:rPr>
        <w:t>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p w:rsidR="00AB59DD" w:rsidRDefault="00AB59DD"/>
    <w:sectPr w:rsidR="00AB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35F7"/>
    <w:multiLevelType w:val="multilevel"/>
    <w:tmpl w:val="1C86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C4110"/>
    <w:multiLevelType w:val="multilevel"/>
    <w:tmpl w:val="8904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D41E0"/>
    <w:multiLevelType w:val="multilevel"/>
    <w:tmpl w:val="BAE2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95490"/>
    <w:multiLevelType w:val="multilevel"/>
    <w:tmpl w:val="B4B6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82E52"/>
    <w:multiLevelType w:val="multilevel"/>
    <w:tmpl w:val="5CD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E0D3A"/>
    <w:multiLevelType w:val="multilevel"/>
    <w:tmpl w:val="2FBE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33CBD"/>
    <w:multiLevelType w:val="multilevel"/>
    <w:tmpl w:val="A096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D3449"/>
    <w:multiLevelType w:val="multilevel"/>
    <w:tmpl w:val="3B7C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6F"/>
    <w:rsid w:val="0095416F"/>
    <w:rsid w:val="00AB59DD"/>
    <w:rsid w:val="00C4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A7E3E-C852-449B-B63F-A4226EDE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1121</Words>
  <Characters>6395</Characters>
  <Application>Microsoft Office Word</Application>
  <DocSecurity>0</DocSecurity>
  <Lines>53</Lines>
  <Paragraphs>15</Paragraphs>
  <ScaleCrop>false</ScaleCrop>
  <Company>Krokoz™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2026-02-08T11:34:00Z</dcterms:created>
  <dcterms:modified xsi:type="dcterms:W3CDTF">2026-02-08T11:37:00Z</dcterms:modified>
</cp:coreProperties>
</file>